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D2" w:rsidRDefault="005A44DF">
      <w:hyperlink r:id="rId4" w:history="1">
        <w:r>
          <w:rPr>
            <w:rStyle w:val="Hyperlink"/>
          </w:rPr>
          <w:t>Province of Manitoba | Education Property Tax</w:t>
        </w:r>
      </w:hyperlink>
    </w:p>
    <w:p w:rsidR="005A44DF" w:rsidRDefault="005A44DF"/>
    <w:p w:rsidR="005A44DF" w:rsidRDefault="005A44DF">
      <w:bookmarkStart w:id="0" w:name="_GoBack"/>
      <w:bookmarkEnd w:id="0"/>
    </w:p>
    <w:sectPr w:rsidR="005A4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53"/>
    <w:rsid w:val="00042595"/>
    <w:rsid w:val="001C213D"/>
    <w:rsid w:val="0047496D"/>
    <w:rsid w:val="004920D8"/>
    <w:rsid w:val="005A44DF"/>
    <w:rsid w:val="007244AE"/>
    <w:rsid w:val="007506F5"/>
    <w:rsid w:val="007E20BE"/>
    <w:rsid w:val="008E64A0"/>
    <w:rsid w:val="009207EB"/>
    <w:rsid w:val="009A1F89"/>
    <w:rsid w:val="00A05FBA"/>
    <w:rsid w:val="00CB5629"/>
    <w:rsid w:val="00E27749"/>
    <w:rsid w:val="00E56CE5"/>
    <w:rsid w:val="00EC2853"/>
    <w:rsid w:val="00FC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9AC9"/>
  <w15:chartTrackingRefBased/>
  <w15:docId w15:val="{294C913E-3891-4D91-AD96-243D1AD9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4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nitoba.ca/edupropertyt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2021-04-15T19:02:00Z</dcterms:created>
  <dcterms:modified xsi:type="dcterms:W3CDTF">2021-04-15T19:02:00Z</dcterms:modified>
</cp:coreProperties>
</file>